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13A" w:rsidRPr="000D629E" w:rsidRDefault="000D629E" w:rsidP="004B313A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D6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в рамках</w:t>
      </w:r>
      <w:r w:rsidR="004B313A" w:rsidRPr="000D6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муниципальному жилищному контролю на территории Гагинского муниципального района Нижегородской области</w:t>
      </w:r>
    </w:p>
    <w:p w:rsidR="004B313A" w:rsidRPr="000D629E" w:rsidRDefault="004B313A" w:rsidP="004B313A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D62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Федеральные законы</w:t>
      </w:r>
    </w:p>
    <w:tbl>
      <w:tblPr>
        <w:tblW w:w="15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8"/>
        <w:gridCol w:w="2016"/>
        <w:gridCol w:w="4437"/>
        <w:gridCol w:w="3827"/>
        <w:gridCol w:w="4536"/>
      </w:tblGrid>
      <w:tr w:rsidR="000D629E" w:rsidRPr="000D629E" w:rsidTr="00E4290D">
        <w:tc>
          <w:tcPr>
            <w:tcW w:w="0" w:type="auto"/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0D629E" w:rsidRPr="000D629E" w:rsidRDefault="000D629E" w:rsidP="004B313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  <w:r w:rsidRPr="000D6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proofErr w:type="gramStart"/>
            <w:r w:rsidRPr="000D6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0D6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0D6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0D629E" w:rsidRPr="000D629E" w:rsidRDefault="000D629E" w:rsidP="004B313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и реквизиты акта</w:t>
            </w:r>
          </w:p>
        </w:tc>
        <w:tc>
          <w:tcPr>
            <w:tcW w:w="4437" w:type="dxa"/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0D629E" w:rsidRPr="000D629E" w:rsidRDefault="000D629E" w:rsidP="004B313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827" w:type="dxa"/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0D629E" w:rsidRPr="000D629E" w:rsidRDefault="000D629E" w:rsidP="004B313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0D629E" w:rsidRPr="00911629" w:rsidRDefault="000D629E" w:rsidP="00DB52D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62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Информация о мерах ответственности, применяемых при нарушении обязательных требований</w:t>
            </w:r>
          </w:p>
        </w:tc>
      </w:tr>
      <w:tr w:rsidR="000D629E" w:rsidRPr="000D629E" w:rsidTr="00E4290D">
        <w:tc>
          <w:tcPr>
            <w:tcW w:w="0" w:type="auto"/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0D629E" w:rsidRPr="000D629E" w:rsidRDefault="000D629E" w:rsidP="004B313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0D629E" w:rsidRPr="000D629E" w:rsidRDefault="000D629E" w:rsidP="004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" w:history="1">
              <w:r w:rsidRPr="000D629E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Жилищный кодекс Российской Федерации</w:t>
              </w:r>
            </w:hyperlink>
          </w:p>
        </w:tc>
        <w:tc>
          <w:tcPr>
            <w:tcW w:w="4437" w:type="dxa"/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0D629E" w:rsidRPr="000D629E" w:rsidRDefault="000D629E" w:rsidP="004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Юридические лица, индивидуальные предприниматели и граждане, использующие муниципальные жилые помещения</w:t>
            </w:r>
          </w:p>
        </w:tc>
        <w:tc>
          <w:tcPr>
            <w:tcW w:w="3827" w:type="dxa"/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0D629E" w:rsidRPr="000D629E" w:rsidRDefault="000D629E" w:rsidP="004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D6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</w:t>
            </w:r>
            <w:r w:rsidR="00911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 ст.</w:t>
            </w:r>
            <w:r w:rsidRPr="000D6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29, ст. 61, ст. 67, ст. 68, ст. 153, ст. 154, ст. 155, ст.156, ст.157</w:t>
            </w:r>
            <w:proofErr w:type="gramEnd"/>
          </w:p>
        </w:tc>
        <w:tc>
          <w:tcPr>
            <w:tcW w:w="4536" w:type="dxa"/>
            <w:shd w:val="clear" w:color="auto" w:fill="FFFFFF"/>
            <w:vAlign w:val="bottom"/>
          </w:tcPr>
          <w:p w:rsidR="00911629" w:rsidRPr="00911629" w:rsidRDefault="00911629" w:rsidP="00911629">
            <w:pPr>
              <w:pStyle w:val="a3"/>
              <w:spacing w:before="0" w:beforeAutospacing="0" w:after="0" w:afterAutospacing="0" w:line="221" w:lineRule="atLeast"/>
              <w:ind w:firstLine="415"/>
              <w:jc w:val="both"/>
              <w:rPr>
                <w:sz w:val="28"/>
                <w:szCs w:val="28"/>
              </w:rPr>
            </w:pPr>
            <w:proofErr w:type="gramStart"/>
            <w:r w:rsidRPr="00911629">
              <w:rPr>
                <w:sz w:val="28"/>
                <w:szCs w:val="28"/>
              </w:rPr>
              <w:t xml:space="preserve">За нарушение </w:t>
            </w:r>
            <w:hyperlink r:id="rId5" w:history="1">
              <w:r w:rsidRPr="00911629">
                <w:rPr>
                  <w:rStyle w:val="a4"/>
                  <w:sz w:val="28"/>
                  <w:szCs w:val="28"/>
                </w:rPr>
                <w:t>лицами</w:t>
              </w:r>
            </w:hyperlink>
            <w:r w:rsidRPr="00911629">
              <w:rPr>
                <w:sz w:val="28"/>
                <w:szCs w:val="28"/>
              </w:rPr>
              <w:t>, ответственными за содержание жилых домов и (или) жилых помещений, правил содержания и ремонта жилых домов и (или) жилых помещений либо порядка и правил признания их непригодными для постоянного проживания и перевода их в нежилые, а равно переустройство и (или) перепланировка жилых домов и (или) жилых помещений без согласия нанимателя (собственника), если переустройство и (или) перепланировка существенно изменяют</w:t>
            </w:r>
            <w:proofErr w:type="gramEnd"/>
            <w:r w:rsidRPr="00911629">
              <w:rPr>
                <w:sz w:val="28"/>
                <w:szCs w:val="28"/>
              </w:rPr>
              <w:t xml:space="preserve"> условия пользования жилым домом и (или) жилым помещением, статьей 7.22. </w:t>
            </w:r>
            <w:proofErr w:type="spellStart"/>
            <w:r w:rsidRPr="00911629">
              <w:rPr>
                <w:sz w:val="28"/>
                <w:szCs w:val="28"/>
              </w:rPr>
              <w:t>КоАП</w:t>
            </w:r>
            <w:proofErr w:type="spellEnd"/>
            <w:r w:rsidRPr="00911629">
              <w:rPr>
                <w:sz w:val="28"/>
                <w:szCs w:val="28"/>
              </w:rPr>
              <w:t xml:space="preserve"> РФ предусмотрена ответственность </w:t>
            </w:r>
            <w:proofErr w:type="gramStart"/>
            <w:r w:rsidRPr="00911629">
              <w:rPr>
                <w:sz w:val="28"/>
                <w:szCs w:val="28"/>
              </w:rPr>
              <w:t xml:space="preserve">в </w:t>
            </w:r>
            <w:r w:rsidRPr="00911629">
              <w:rPr>
                <w:sz w:val="28"/>
                <w:szCs w:val="28"/>
              </w:rPr>
              <w:lastRenderedPageBreak/>
              <w:t>виде  наложения административного штрафа на должностных лиц в размере от четырех тысяч до пяти тысяч рублей</w:t>
            </w:r>
            <w:proofErr w:type="gramEnd"/>
            <w:r w:rsidRPr="00911629">
              <w:rPr>
                <w:sz w:val="28"/>
                <w:szCs w:val="28"/>
              </w:rPr>
              <w:t>; на юридических лиц - от сорока тысяч до пятидесяти тысяч рублей.</w:t>
            </w:r>
          </w:p>
          <w:p w:rsidR="00911629" w:rsidRPr="00911629" w:rsidRDefault="00911629" w:rsidP="00911629">
            <w:pPr>
              <w:pStyle w:val="a3"/>
              <w:spacing w:before="129" w:beforeAutospacing="0" w:after="0" w:afterAutospacing="0" w:line="221" w:lineRule="atLeast"/>
              <w:ind w:firstLine="415"/>
              <w:jc w:val="both"/>
              <w:rPr>
                <w:sz w:val="28"/>
                <w:szCs w:val="28"/>
              </w:rPr>
            </w:pPr>
            <w:proofErr w:type="gramStart"/>
            <w:r w:rsidRPr="00911629">
              <w:rPr>
                <w:sz w:val="28"/>
                <w:szCs w:val="28"/>
              </w:rPr>
              <w:t xml:space="preserve">За нарушение организациями и индивидуальными предпринимателями, осуществляющими предпринимательскую деятельность по управлению многоквартирными домами на основании договоров управления многоквартирными домами, </w:t>
            </w:r>
            <w:hyperlink r:id="rId6" w:history="1">
              <w:r w:rsidRPr="00911629">
                <w:rPr>
                  <w:rStyle w:val="a4"/>
                  <w:sz w:val="28"/>
                  <w:szCs w:val="28"/>
                </w:rPr>
                <w:t>правил</w:t>
              </w:r>
            </w:hyperlink>
            <w:r w:rsidRPr="00911629">
              <w:rPr>
                <w:sz w:val="28"/>
                <w:szCs w:val="28"/>
              </w:rPr>
              <w:t xml:space="preserve"> осуществления предпринимательской деятельности по управлению многоквартирными домами, частью 1 статьи 7.23.3 </w:t>
            </w:r>
            <w:proofErr w:type="spellStart"/>
            <w:r w:rsidRPr="00911629">
              <w:rPr>
                <w:sz w:val="28"/>
                <w:szCs w:val="28"/>
              </w:rPr>
              <w:t>КоАП</w:t>
            </w:r>
            <w:proofErr w:type="spellEnd"/>
            <w:r w:rsidRPr="00911629">
              <w:rPr>
                <w:sz w:val="28"/>
                <w:szCs w:val="28"/>
              </w:rPr>
              <w:t xml:space="preserve"> РФ предусмотрена административная ответственность в виде наложения административного штрафа на должностных лиц в размере от пятидесяти тысяч до ста тысяч рублей или дисквалификацию на срок до трех лет</w:t>
            </w:r>
            <w:proofErr w:type="gramEnd"/>
            <w:r w:rsidRPr="00911629">
              <w:rPr>
                <w:sz w:val="28"/>
                <w:szCs w:val="28"/>
              </w:rPr>
              <w:t xml:space="preserve">; на юридических лиц - от ста пятидесяти тысяч до двухсот пятидесяти тысяч рублей. </w:t>
            </w:r>
          </w:p>
          <w:p w:rsidR="00911629" w:rsidRPr="00911629" w:rsidRDefault="00911629" w:rsidP="00911629">
            <w:pPr>
              <w:pStyle w:val="a3"/>
              <w:spacing w:before="0" w:beforeAutospacing="0" w:after="0" w:afterAutospacing="0" w:line="221" w:lineRule="atLeast"/>
              <w:ind w:firstLine="415"/>
              <w:jc w:val="both"/>
              <w:rPr>
                <w:sz w:val="28"/>
                <w:szCs w:val="28"/>
              </w:rPr>
            </w:pPr>
            <w:r w:rsidRPr="00911629">
              <w:rPr>
                <w:sz w:val="28"/>
                <w:szCs w:val="28"/>
              </w:rPr>
              <w:t xml:space="preserve"> </w:t>
            </w:r>
          </w:p>
          <w:p w:rsidR="000D629E" w:rsidRPr="00911629" w:rsidRDefault="000D629E" w:rsidP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D43DE" w:rsidRDefault="00FD43DE"/>
    <w:sectPr w:rsidR="00FD43DE" w:rsidSect="000D62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313A"/>
    <w:rsid w:val="000D629E"/>
    <w:rsid w:val="004B313A"/>
    <w:rsid w:val="006526B2"/>
    <w:rsid w:val="00911629"/>
    <w:rsid w:val="00E4290D"/>
    <w:rsid w:val="00FD4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6B2"/>
  </w:style>
  <w:style w:type="paragraph" w:styleId="3">
    <w:name w:val="heading 3"/>
    <w:basedOn w:val="a"/>
    <w:link w:val="30"/>
    <w:uiPriority w:val="9"/>
    <w:qFormat/>
    <w:rsid w:val="004B31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4B31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B313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4B313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4B3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B31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55&amp;dst=100969&amp;field=134&amp;date=03.02.2026" TargetMode="External"/><Relationship Id="rId5" Type="http://schemas.openxmlformats.org/officeDocument/2006/relationships/hyperlink" Target="https://login.consultant.ru/link/?req=doc&amp;base=LAW&amp;n=378774&amp;dst=100012&amp;field=134&amp;date=03.02.2026" TargetMode="External"/><Relationship Id="rId4" Type="http://schemas.openxmlformats.org/officeDocument/2006/relationships/hyperlink" Target="http://www.consultant.ru/document/cons_doc_LAW_5105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Пользователь Windows</cp:lastModifiedBy>
  <cp:revision>7</cp:revision>
  <dcterms:created xsi:type="dcterms:W3CDTF">2022-06-09T05:56:00Z</dcterms:created>
  <dcterms:modified xsi:type="dcterms:W3CDTF">2026-02-03T11:28:00Z</dcterms:modified>
</cp:coreProperties>
</file>